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1.207701pt;margin-top:105.205116pt;width:535.3pt;height:706.25pt;mso-position-horizontal-relative:page;mso-position-vertical-relative:page;z-index:-13192" coordorigin="624,2104" coordsize="10706,14125">
            <v:line style="position:absolute" from="634,2114" to="5977,2114" stroked="true" strokeweight="1pt" strokecolor="#231f20">
              <v:stroke dashstyle="solid"/>
            </v:line>
            <v:line style="position:absolute" from="644,4557" to="644,2124" stroked="true" strokeweight="1pt" strokecolor="#231f20">
              <v:stroke dashstyle="solid"/>
            </v:line>
            <v:line style="position:absolute" from="5977,2114" to="11320,2114" stroked="true" strokeweight="1pt" strokecolor="#231f20">
              <v:stroke dashstyle="solid"/>
            </v:line>
            <v:line style="position:absolute" from="5977,4557" to="5977,2124" stroked="true" strokeweight="1pt" strokecolor="#231f20">
              <v:stroke dashstyle="solid"/>
            </v:line>
            <v:line style="position:absolute" from="11310,4557" to="11310,2124" stroked="true" strokeweight="1pt" strokecolor="#231f20">
              <v:stroke dashstyle="solid"/>
            </v:line>
            <v:line style="position:absolute" from="634,4567" to="5977,4567" stroked="true" strokeweight="1pt" strokecolor="#231f20">
              <v:stroke dashstyle="solid"/>
            </v:line>
            <v:line style="position:absolute" from="644,5262" to="644,4577" stroked="true" strokeweight="1pt" strokecolor="#231f20">
              <v:stroke dashstyle="solid"/>
            </v:line>
            <v:line style="position:absolute" from="5977,4567" to="11320,4567" stroked="true" strokeweight="1pt" strokecolor="#231f20">
              <v:stroke dashstyle="solid"/>
            </v:line>
            <v:line style="position:absolute" from="11310,5262" to="11310,4577" stroked="true" strokeweight="1pt" strokecolor="#231f20">
              <v:stroke dashstyle="solid"/>
            </v:line>
            <v:line style="position:absolute" from="634,5272" to="5977,5272" stroked="true" strokeweight="1pt" strokecolor="#231f20">
              <v:stroke dashstyle="solid"/>
            </v:line>
            <v:line style="position:absolute" from="644,16208" to="644,5282" stroked="true" strokeweight="1pt" strokecolor="#231f20">
              <v:stroke dashstyle="solid"/>
            </v:line>
            <v:line style="position:absolute" from="5977,5272" to="11320,5272" stroked="true" strokeweight="1pt" strokecolor="#231f20">
              <v:stroke dashstyle="solid"/>
            </v:line>
            <v:line style="position:absolute" from="11310,16208" to="11310,5282" stroked="true" strokeweight="1pt" strokecolor="#231f20">
              <v:stroke dashstyle="solid"/>
            </v:line>
            <v:line style="position:absolute" from="634,16218" to="5977,16218" stroked="true" strokeweight="1pt" strokecolor="#231f20">
              <v:stroke dashstyle="solid"/>
            </v:line>
            <v:line style="position:absolute" from="5977,16218" to="11320,16218" stroked="true" strokeweight="1pt" strokecolor="#231f20">
              <v:stroke dashstyle="solid"/>
            </v:line>
            <v:line style="position:absolute" from="2864,4417" to="2864,4117" stroked="true" strokeweight="1pt" strokecolor="#231f20">
              <v:stroke dashstyle="solid"/>
            </v:line>
            <v:line style="position:absolute" from="3205,4417" to="3205,4117" stroked="true" strokeweight="1pt" strokecolor="#231f20">
              <v:stroke dashstyle="solid"/>
            </v:line>
            <v:line style="position:absolute" from="3545,4417" to="3545,4117" stroked="true" strokeweight="1pt" strokecolor="#231f20">
              <v:stroke dashstyle="solid"/>
            </v:line>
            <v:line style="position:absolute" from="3885,4417" to="3885,4117" stroked="true" strokeweight="1pt" strokecolor="#231f20">
              <v:stroke dashstyle="solid"/>
            </v:line>
            <v:line style="position:absolute" from="4225,4417" to="4225,4117" stroked="true" strokeweight="1pt" strokecolor="#231f20">
              <v:stroke dashstyle="solid"/>
            </v:line>
            <v:line style="position:absolute" from="4565,4417" to="4565,4117" stroked="true" strokeweight="1pt" strokecolor="#231f20">
              <v:stroke dashstyle="solid"/>
            </v:line>
            <v:line style="position:absolute" from="4905,4417" to="4905,4117" stroked="true" strokeweight="1pt" strokecolor="#231f20">
              <v:stroke dashstyle="solid"/>
            </v:line>
            <v:line style="position:absolute" from="5246,4417" to="5246,4117" stroked="true" strokeweight="1pt" strokecolor="#231f20">
              <v:stroke dashstyle="solid"/>
            </v:line>
            <v:line style="position:absolute" from="5586,4417" to="5586,4117" stroked="true" strokeweight="1pt" strokecolor="#231f20">
              <v:stroke dashstyle="solid"/>
            </v:line>
            <v:line style="position:absolute" from="2854,4427" to="3205,4427" stroked="true" strokeweight="1pt" strokecolor="#231f20">
              <v:stroke dashstyle="solid"/>
            </v:line>
            <v:line style="position:absolute" from="3205,4427" to="3545,4427" stroked="true" strokeweight="1pt" strokecolor="#231f20">
              <v:stroke dashstyle="solid"/>
            </v:line>
            <v:line style="position:absolute" from="3545,4427" to="3885,4427" stroked="true" strokeweight="1pt" strokecolor="#231f20">
              <v:stroke dashstyle="solid"/>
            </v:line>
            <v:line style="position:absolute" from="3885,4427" to="4225,4427" stroked="true" strokeweight="1pt" strokecolor="#231f20">
              <v:stroke dashstyle="solid"/>
            </v:line>
            <v:line style="position:absolute" from="4225,4427" to="4565,4427" stroked="true" strokeweight="1pt" strokecolor="#231f20">
              <v:stroke dashstyle="solid"/>
            </v:line>
            <v:line style="position:absolute" from="4565,4427" to="4905,4427" stroked="true" strokeweight="1pt" strokecolor="#231f20">
              <v:stroke dashstyle="solid"/>
            </v:line>
            <v:line style="position:absolute" from="4905,4427" to="5246,4427" stroked="true" strokeweight="1pt" strokecolor="#231f20">
              <v:stroke dashstyle="solid"/>
            </v:line>
            <v:line style="position:absolute" from="5246,4427" to="5596,4427" stroked="true" strokeweight="1pt" strokecolor="#231f20">
              <v:stroke dashstyle="solid"/>
            </v:line>
            <v:line style="position:absolute" from="6456,4392" to="6456,4107" stroked="true" strokeweight="1pt" strokecolor="#231f20">
              <v:stroke dashstyle="solid"/>
            </v:line>
            <v:line style="position:absolute" from="6796,4392" to="6796,4107" stroked="true" strokeweight="1pt" strokecolor="#231f20">
              <v:stroke dashstyle="solid"/>
            </v:line>
            <v:line style="position:absolute" from="7136,4392" to="7136,4107" stroked="true" strokeweight="1pt" strokecolor="#231f20">
              <v:stroke dashstyle="solid"/>
            </v:line>
            <v:line style="position:absolute" from="7476,4392" to="7476,4107" stroked="true" strokeweight="1pt" strokecolor="#231f20">
              <v:stroke dashstyle="solid"/>
            </v:line>
            <v:line style="position:absolute" from="7817,4392" to="7817,4107" stroked="true" strokeweight="1pt" strokecolor="#231f20">
              <v:stroke dashstyle="solid"/>
            </v:line>
            <v:line style="position:absolute" from="8157,4392" to="8157,4107" stroked="true" strokeweight="1pt" strokecolor="#231f20">
              <v:stroke dashstyle="solid"/>
            </v:line>
            <v:line style="position:absolute" from="8497,4392" to="8497,4107" stroked="true" strokeweight="1pt" strokecolor="#231f20">
              <v:stroke dashstyle="solid"/>
            </v:line>
            <v:line style="position:absolute" from="8837,4392" to="8837,4107" stroked="true" strokeweight="1pt" strokecolor="#231f20">
              <v:stroke dashstyle="solid"/>
            </v:line>
            <v:line style="position:absolute" from="9177,4392" to="9177,4107" stroked="true" strokeweight="1pt" strokecolor="#231f20">
              <v:stroke dashstyle="solid"/>
            </v:line>
            <v:line style="position:absolute" from="9517,4392" to="9517,4107" stroked="true" strokeweight="1pt" strokecolor="#231f20">
              <v:stroke dashstyle="solid"/>
            </v:line>
            <v:line style="position:absolute" from="9858,4392" to="9858,4107" stroked="true" strokeweight="1pt" strokecolor="#231f20">
              <v:stroke dashstyle="solid"/>
            </v:line>
            <v:line style="position:absolute" from="10198,4392" to="10198,4107" stroked="true" strokeweight="1pt" strokecolor="#231f20">
              <v:stroke dashstyle="solid"/>
            </v:line>
            <v:line style="position:absolute" from="10538,4392" to="10538,4107" stroked="true" strokeweight="1pt" strokecolor="#231f20">
              <v:stroke dashstyle="solid"/>
            </v:line>
            <v:line style="position:absolute" from="10878,4392" to="10878,4107" stroked="true" strokeweight="1pt" strokecolor="#231f20">
              <v:stroke dashstyle="solid"/>
            </v:line>
            <v:line style="position:absolute" from="6446,4402" to="6796,4402" stroked="true" strokeweight="1pt" strokecolor="#231f20">
              <v:stroke dashstyle="solid"/>
            </v:line>
            <v:line style="position:absolute" from="6796,4402" to="7136,4402" stroked="true" strokeweight="1pt" strokecolor="#231f20">
              <v:stroke dashstyle="solid"/>
            </v:line>
            <v:line style="position:absolute" from="7136,4402" to="7476,4402" stroked="true" strokeweight="1pt" strokecolor="#231f20">
              <v:stroke dashstyle="solid"/>
            </v:line>
            <v:line style="position:absolute" from="7476,4402" to="7817,4402" stroked="true" strokeweight="1pt" strokecolor="#231f20">
              <v:stroke dashstyle="solid"/>
            </v:line>
            <v:line style="position:absolute" from="7817,4402" to="8157,4402" stroked="true" strokeweight="1pt" strokecolor="#231f20">
              <v:stroke dashstyle="solid"/>
            </v:line>
            <v:line style="position:absolute" from="8157,4402" to="8497,4402" stroked="true" strokeweight="1pt" strokecolor="#231f20">
              <v:stroke dashstyle="solid"/>
            </v:line>
            <v:line style="position:absolute" from="8497,4402" to="8837,4402" stroked="true" strokeweight="1pt" strokecolor="#231f20">
              <v:stroke dashstyle="solid"/>
            </v:line>
            <v:line style="position:absolute" from="8837,4402" to="9187,4402" stroked="true" strokeweight="1pt" strokecolor="#231f20">
              <v:stroke dashstyle="solid"/>
            </v:line>
            <v:line style="position:absolute" from="9507,4402" to="9858,4402" stroked="true" strokeweight="1pt" strokecolor="#231f20">
              <v:stroke dashstyle="solid"/>
            </v:line>
            <v:line style="position:absolute" from="9858,4402" to="10198,4402" stroked="true" strokeweight="1pt" strokecolor="#231f20">
              <v:stroke dashstyle="solid"/>
            </v:line>
            <v:line style="position:absolute" from="10198,4402" to="10538,4402" stroked="true" strokeweight="1pt" strokecolor="#231f20">
              <v:stroke dashstyle="solid"/>
            </v:line>
            <v:line style="position:absolute" from="10538,4402" to="10888,4402" stroked="true" strokeweight="1pt" strokecolor="#231f20">
              <v:stroke dashstyle="solid"/>
            </v:line>
            <v:line style="position:absolute" from="904,3116" to="5585,3116" stroked="true" strokeweight=".4pt" strokecolor="#231f20">
              <v:stroke dashstyle="solid"/>
            </v:line>
            <v:line style="position:absolute" from="904,3436" to="5585,3436" stroked="true" strokeweight=".4pt" strokecolor="#231f20">
              <v:stroke dashstyle="solid"/>
            </v:line>
            <v:line style="position:absolute" from="847,8117" to="11079,8117" stroked="true" strokeweight=".4pt" strokecolor="#231f20">
              <v:stroke dashstyle="solid"/>
            </v:line>
            <v:line style="position:absolute" from="818,8942" to="11050,8942" stroked="true" strokeweight=".4pt" strokecolor="#231f20">
              <v:stroke dashstyle="solid"/>
            </v:line>
            <v:line style="position:absolute" from="818,9302" to="11050,9302" stroked="true" strokeweight=".4pt" strokecolor="#231f20">
              <v:stroke dashstyle="solid"/>
            </v:line>
            <v:line style="position:absolute" from="818,9662" to="11050,9662" stroked="true" strokeweight=".4pt" strokecolor="#231f20">
              <v:stroke dashstyle="solid"/>
            </v:line>
            <v:line style="position:absolute" from="818,10542" to="11050,10542" stroked="true" strokeweight=".4pt" strokecolor="#231f20">
              <v:stroke dashstyle="solid"/>
            </v:line>
            <v:line style="position:absolute" from="818,10902" to="11050,10902" stroked="true" strokeweight=".4pt" strokecolor="#231f20">
              <v:stroke dashstyle="solid"/>
            </v:line>
            <v:line style="position:absolute" from="818,11262" to="11050,11262" stroked="true" strokeweight=".4pt" strokecolor="#231f20">
              <v:stroke dashstyle="solid"/>
            </v:line>
            <v:line style="position:absolute" from="818,12502" to="11050,12502" stroked="true" strokeweight=".4pt" strokecolor="#231f20">
              <v:stroke dashstyle="solid"/>
            </v:line>
            <v:line style="position:absolute" from="848,13348" to="11079,13348" stroked="true" strokeweight=".4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2287">
            <wp:simplePos x="0" y="0"/>
            <wp:positionH relativeFrom="page">
              <wp:posOffset>4471617</wp:posOffset>
            </wp:positionH>
            <wp:positionV relativeFrom="page">
              <wp:posOffset>854259</wp:posOffset>
            </wp:positionV>
            <wp:extent cx="2705493" cy="38380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93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311">
            <wp:simplePos x="0" y="0"/>
            <wp:positionH relativeFrom="page">
              <wp:posOffset>3049617</wp:posOffset>
            </wp:positionH>
            <wp:positionV relativeFrom="page">
              <wp:posOffset>299318</wp:posOffset>
            </wp:positionV>
            <wp:extent cx="4127499" cy="38380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499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707701pt;margin-top:71.044914pt;width:161.3pt;height:31pt;mso-position-horizontal-relative:page;mso-position-vertical-relative:page;z-index:-13120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 w:before="20"/>
                    <w:ind w:left="20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ЗАТВЕРДЖЕНО</w:t>
                  </w:r>
                </w:p>
                <w:p>
                  <w:pPr>
                    <w:pStyle w:val="BodyText"/>
                    <w:spacing w:before="0"/>
                    <w:ind w:left="20" w:right="-8"/>
                  </w:pPr>
                  <w:r>
                    <w:rPr>
                      <w:color w:val="231F20"/>
                    </w:rPr>
                    <w:t>Наказ Міністерства охорони здоров’я України 29 травня 2013 року № 435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335785pt;margin-top:811.149414pt;width:102.05pt;height:16.45pt;mso-position-horizontal-relative:page;mso-position-vertical-relative:page;z-index:-130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7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2.207699pt;margin-top:105.705116pt;width:266.650pt;height:122.65pt;mso-position-horizontal-relative:page;mso-position-vertical-relative:page;z-index:-13072" type="#_x0000_t202" filled="false" stroked="false">
            <v:textbox inset="0,0,0,0">
              <w:txbxContent>
                <w:p>
                  <w:pPr>
                    <w:pStyle w:val="BodyText"/>
                    <w:spacing w:before="129"/>
                    <w:ind w:left="260" w:right="317"/>
                  </w:pPr>
                  <w:r>
                    <w:rPr>
                      <w:color w:val="231F20"/>
                    </w:rPr>
                    <w:t>Найменування міністерства, іншого органу виконавчої влади, підприємства, установи, організації, до сфери управління якого належить заклад охорони здоров’я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260" w:right="317"/>
                  </w:pPr>
                  <w:r>
                    <w:rPr>
                      <w:color w:val="231F20"/>
                    </w:rPr>
                    <w:t>Найменування та місцезнаходження (повна поштова адреса) закладу охорони здоров’я, де заповнюється форма</w:t>
                  </w:r>
                </w:p>
                <w:p>
                  <w:pPr>
                    <w:pStyle w:val="BodyText"/>
                    <w:spacing w:before="158"/>
                    <w:ind w:left="274"/>
                  </w:pPr>
                  <w:r>
                    <w:rPr>
                      <w:color w:val="231F20"/>
                    </w:rPr>
                    <w:t>Код за ЄДРПОУ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846497pt;margin-top:105.705116pt;width:266.650pt;height:122.65pt;mso-position-horizontal-relative:page;mso-position-vertical-relative:page;z-index:-1304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196" w:lineRule="exact" w:before="0"/>
                    <w:ind w:left="1225" w:right="1203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МЕДИЧНА ДОКУМЕНТАЦІЯ</w:t>
                  </w:r>
                </w:p>
                <w:p>
                  <w:pPr>
                    <w:pStyle w:val="BodyText"/>
                    <w:spacing w:line="192" w:lineRule="exact" w:before="0"/>
                    <w:ind w:left="1225" w:right="1203"/>
                    <w:jc w:val="center"/>
                  </w:pPr>
                  <w:r>
                    <w:rPr>
                      <w:color w:val="231F20"/>
                    </w:rPr>
                    <w:t>Форма первинної облікової документації</w:t>
                  </w:r>
                </w:p>
                <w:p>
                  <w:pPr>
                    <w:pStyle w:val="BodyText"/>
                    <w:spacing w:before="0"/>
                    <w:ind w:left="1225" w:right="1203"/>
                    <w:jc w:val="center"/>
                  </w:pPr>
                  <w:r>
                    <w:rPr>
                      <w:color w:val="231F20"/>
                    </w:rPr>
                    <w:t>№ 079/о</w:t>
                  </w:r>
                </w:p>
                <w:p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196" w:lineRule="exact" w:before="0"/>
                    <w:ind w:left="1225" w:right="1203"/>
                    <w:jc w:val="center"/>
                    <w:rPr>
                      <w:rFonts w:ascii="Myriad Pro Light" w:hAnsi="Myriad Pro Light"/>
                      <w:b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</w:rPr>
                    <w:t>ЗАТВЕРДЖЕНО</w:t>
                  </w:r>
                </w:p>
                <w:p>
                  <w:pPr>
                    <w:pStyle w:val="BodyText"/>
                    <w:spacing w:before="0"/>
                    <w:ind w:left="1225" w:right="1203"/>
                    <w:jc w:val="center"/>
                  </w:pPr>
                  <w:r>
                    <w:rPr>
                      <w:color w:val="231F20"/>
                    </w:rPr>
                    <w:t>Наказ МОЗ України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392" w:right="0" w:firstLine="0"/>
                    <w:jc w:val="center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207699pt;margin-top:228.354813pt;width:533.3pt;height:35.25pt;mso-position-horizontal-relative:page;mso-position-vertical-relative:page;z-index:-13024" type="#_x0000_t202" filled="false" stroked="false">
            <v:textbox inset="0,0,0,0">
              <w:txbxContent>
                <w:p>
                  <w:pPr>
                    <w:spacing w:line="291" w:lineRule="exact" w:before="64"/>
                    <w:ind w:left="1380" w:right="1381" w:firstLine="0"/>
                    <w:jc w:val="center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МЕДИЧНА</w:t>
                  </w:r>
                  <w:r>
                    <w:rPr>
                      <w:rFonts w:ascii="Myriad Pro Light" w:hAnsi="Myriad Pro Light"/>
                      <w:b/>
                      <w:color w:val="231F20"/>
                      <w:spacing w:val="1"/>
                      <w:sz w:val="24"/>
                    </w:rPr>
                    <w:t> </w:t>
                  </w: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ДОВІДКА</w:t>
                  </w:r>
                </w:p>
                <w:p>
                  <w:pPr>
                    <w:spacing w:line="291" w:lineRule="exact" w:before="0"/>
                    <w:ind w:left="1381" w:right="1381" w:firstLine="0"/>
                    <w:jc w:val="center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на дитину, яка від’їжджає в дитячий заклад оздоровлення та відпочинку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207699pt;margin-top:263.600525pt;width:533.3pt;height:547.35pt;mso-position-horizontal-relative:page;mso-position-vertical-relative:page;z-index:-130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tabs>
                      <w:tab w:pos="10434" w:val="left" w:leader="none"/>
                    </w:tabs>
                    <w:spacing w:before="0"/>
                    <w:ind w:left="203"/>
                  </w:pPr>
                  <w:r>
                    <w:rPr>
                      <w:color w:val="231F20"/>
                    </w:rPr>
                    <w:t>1. Прізвище, ім’я, по батькові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дитини  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tabs>
                      <w:tab w:pos="7665" w:val="left" w:leader="none"/>
                      <w:tab w:pos="10423" w:val="left" w:leader="none"/>
                    </w:tabs>
                    <w:spacing w:before="0"/>
                    <w:ind w:left="203"/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</w:rPr>
                    <w:t>  2. Вік  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2" w:val="left" w:leader="none"/>
                      <w:tab w:pos="10438" w:val="left" w:leader="none"/>
                    </w:tabs>
                    <w:spacing w:line="240" w:lineRule="auto" w:before="0" w:after="0"/>
                    <w:ind w:left="20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Місце проживання батьків (законних</w:t>
                  </w:r>
                  <w:r>
                    <w:rPr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представників)  </w:t>
                  </w:r>
                  <w:r>
                    <w:rPr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tabs>
                      <w:tab w:pos="3900" w:val="left" w:leader="none"/>
                      <w:tab w:pos="10452" w:val="left" w:leader="none"/>
                    </w:tabs>
                    <w:spacing w:before="1"/>
                    <w:ind w:left="203"/>
                  </w:pP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</w:rPr>
                    <w:t>  ,</w:t>
                  </w:r>
                  <w:r>
                    <w:rPr>
                      <w:color w:val="231F20"/>
                      <w:spacing w:val="29"/>
                    </w:rPr>
                    <w:t> </w:t>
                  </w:r>
                  <w:r>
                    <w:rPr>
                      <w:color w:val="231F20"/>
                    </w:rPr>
                    <w:t>телефон 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2" w:val="left" w:leader="none"/>
                      <w:tab w:pos="3963" w:val="left" w:leader="none"/>
                      <w:tab w:pos="4522" w:val="left" w:leader="none"/>
                      <w:tab w:pos="4851" w:val="left" w:leader="none"/>
                      <w:tab w:pos="4929" w:val="left" w:leader="none"/>
                      <w:tab w:pos="10346" w:val="left" w:leader="none"/>
                      <w:tab w:pos="10436" w:val="left" w:leader="none"/>
                    </w:tabs>
                    <w:spacing w:line="568" w:lineRule="auto" w:before="1" w:after="0"/>
                    <w:ind w:left="202" w:right="169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Найменування</w:t>
                  </w:r>
                  <w:r>
                    <w:rPr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загальноосвітнього</w:t>
                  </w:r>
                  <w:r>
                    <w:rPr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навчального</w:t>
                    <w:tab/>
                    <w:t>клас</w:t>
                    <w:tab/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  <w:tab/>
                  </w:r>
                  <w:r>
                    <w:rPr>
                      <w:color w:val="231F20"/>
                      <w:sz w:val="16"/>
                    </w:rPr>
                    <w:t>, район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16"/>
                    </w:rPr>
                    <w:t>_ , закладу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  <w:tab/>
                    <w:tab/>
                  </w:r>
                  <w:r>
                    <w:rPr>
                      <w:color w:val="231F20"/>
                      <w:sz w:val="16"/>
                    </w:rPr>
                    <w:t>,  найменування закладу охорони</w:t>
                  </w:r>
                  <w:r>
                    <w:rPr>
                      <w:color w:val="231F20"/>
                      <w:spacing w:val="-5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здоров’я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4" w:val="left" w:leader="none"/>
                    </w:tabs>
                    <w:spacing w:line="240" w:lineRule="auto" w:before="0" w:after="0"/>
                    <w:ind w:left="323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3"/>
                      <w:sz w:val="16"/>
                    </w:rPr>
                    <w:t>Стан </w:t>
                  </w:r>
                  <w:r>
                    <w:rPr>
                      <w:color w:val="231F20"/>
                      <w:sz w:val="16"/>
                    </w:rPr>
                    <w:t>здоров’я (якщо знаходиться під диспансерним наглядом, вказати діагноз за МКХ-10), наявність алергічних</w:t>
                  </w:r>
                  <w:r>
                    <w:rPr>
                      <w:color w:val="231F20"/>
                      <w:spacing w:val="-15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захворювань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4" w:val="left" w:leader="none"/>
                    </w:tabs>
                    <w:spacing w:line="240" w:lineRule="auto" w:before="0" w:after="0"/>
                    <w:ind w:left="323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Перенесені інфекційні захворювання (кір, скарлатина, кашлюк, епідемічний </w:t>
                  </w:r>
                  <w:r>
                    <w:rPr>
                      <w:color w:val="231F20"/>
                      <w:spacing w:val="-3"/>
                      <w:sz w:val="16"/>
                    </w:rPr>
                    <w:t>паротит, </w:t>
                  </w:r>
                  <w:r>
                    <w:rPr>
                      <w:color w:val="231F20"/>
                      <w:sz w:val="16"/>
                    </w:rPr>
                    <w:t>вірусні гепатити, вітряна віспа,</w:t>
                  </w:r>
                  <w:r>
                    <w:rPr>
                      <w:color w:val="231F20"/>
                      <w:spacing w:val="-20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дизентерія)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24" w:val="left" w:leader="none"/>
                    </w:tabs>
                    <w:spacing w:line="240" w:lineRule="auto" w:before="0" w:after="0"/>
                    <w:ind w:left="323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Проведені щеплення (проти дифтерії, кашлюка, правця, </w:t>
                  </w:r>
                  <w:r>
                    <w:rPr>
                      <w:color w:val="231F20"/>
                      <w:spacing w:val="-3"/>
                      <w:sz w:val="16"/>
                    </w:rPr>
                    <w:t>кору, </w:t>
                  </w:r>
                  <w:r>
                    <w:rPr>
                      <w:color w:val="231F20"/>
                      <w:sz w:val="16"/>
                    </w:rPr>
                    <w:t>вірусного гепатиту, БЦЖ, туберкулінові проби 2</w:t>
                  </w:r>
                  <w:r>
                    <w:rPr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color w:val="231F20"/>
                      <w:spacing w:val="-3"/>
                      <w:sz w:val="16"/>
                    </w:rPr>
                    <w:t>ТО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tabs>
                      <w:tab w:pos="10439" w:val="left" w:leader="none"/>
                    </w:tabs>
                    <w:spacing w:before="0"/>
                    <w:ind w:left="174"/>
                  </w:pPr>
                  <w:r>
                    <w:rPr>
                      <w:color w:val="231F20"/>
                    </w:rPr>
                    <w:t>в динаміці тощо) із вказівкою дат їх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проведення  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3" w:val="left" w:leader="none"/>
                      <w:tab w:pos="10436" w:val="left" w:leader="none"/>
                    </w:tabs>
                    <w:spacing w:line="240" w:lineRule="auto" w:before="0" w:after="0"/>
                    <w:ind w:left="352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3"/>
                      <w:sz w:val="16"/>
                    </w:rPr>
                    <w:t>Результати </w:t>
                  </w:r>
                  <w:r>
                    <w:rPr>
                      <w:color w:val="231F20"/>
                      <w:sz w:val="16"/>
                    </w:rPr>
                    <w:t>огляду на педикульоз і</w:t>
                  </w:r>
                  <w:r>
                    <w:rPr>
                      <w:color w:val="231F20"/>
                      <w:spacing w:val="8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коросту:    </w:t>
                  </w:r>
                  <w:r>
                    <w:rPr>
                      <w:color w:val="231F20"/>
                      <w:spacing w:val="-10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353" w:val="left" w:leader="none"/>
                      <w:tab w:pos="10438" w:val="left" w:leader="none"/>
                    </w:tabs>
                    <w:spacing w:line="240" w:lineRule="auto" w:before="0" w:after="0"/>
                    <w:ind w:left="352" w:right="0" w:hanging="14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Наявність довідки про відсутність контакту з інфекційними</w:t>
                  </w:r>
                  <w:r>
                    <w:rPr>
                      <w:color w:val="231F20"/>
                      <w:spacing w:val="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хворими  </w:t>
                  </w:r>
                  <w:r>
                    <w:rPr>
                      <w:color w:val="231F20"/>
                      <w:spacing w:val="15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406" w:val="left" w:leader="none"/>
                      <w:tab w:pos="10405" w:val="left" w:leader="none"/>
                    </w:tabs>
                    <w:spacing w:line="240" w:lineRule="auto" w:before="0" w:after="0"/>
                    <w:ind w:left="405" w:right="0" w:hanging="231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Фізичний розвиток, фізкультурна</w:t>
                  </w:r>
                  <w:r>
                    <w:rPr>
                      <w:color w:val="231F20"/>
                      <w:spacing w:val="-18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група  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406" w:val="left" w:leader="none"/>
                      <w:tab w:pos="2318" w:val="left" w:leader="none"/>
                      <w:tab w:pos="2656" w:val="left" w:leader="none"/>
                      <w:tab w:pos="4487" w:val="left" w:leader="none"/>
                      <w:tab w:pos="5296" w:val="left" w:leader="none"/>
                      <w:tab w:pos="10405" w:val="left" w:leader="none"/>
                    </w:tabs>
                    <w:spacing w:line="564" w:lineRule="auto" w:before="1" w:after="0"/>
                    <w:ind w:left="203" w:right="258" w:hanging="29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Рекомендований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режим    </w:t>
                  </w:r>
                  <w:r>
                    <w:rPr>
                      <w:color w:val="231F20"/>
                      <w:spacing w:val="-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  <w:tab/>
                    <w:tab/>
                    <w:tab/>
                    <w:tab/>
                  </w:r>
                  <w:r>
                    <w:rPr>
                      <w:color w:val="231F20"/>
                      <w:sz w:val="16"/>
                    </w:rPr>
                    <w:t> Дата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видачі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довідки</w:t>
                    <w:tab/>
                  </w:r>
                  <w:r>
                    <w:rPr>
                      <w:color w:val="231F20"/>
                      <w:position w:val="1"/>
                      <w:sz w:val="16"/>
                    </w:rPr>
                    <w:t>«</w:t>
                  </w:r>
                  <w:r>
                    <w:rPr>
                      <w:color w:val="231F20"/>
                      <w:position w:val="1"/>
                      <w:sz w:val="16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position w:val="1"/>
                      <w:sz w:val="16"/>
                    </w:rPr>
                    <w:t>»</w:t>
                  </w:r>
                  <w:r>
                    <w:rPr>
                      <w:color w:val="231F20"/>
                      <w:position w:val="1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position w:val="1"/>
                      <w:sz w:val="16"/>
                    </w:rPr>
                    <w:t>20</w:t>
                  </w:r>
                  <w:r>
                    <w:rPr>
                      <w:color w:val="231F20"/>
                      <w:position w:val="1"/>
                      <w:sz w:val="16"/>
                      <w:u w:val="single" w:color="231F20"/>
                    </w:rPr>
                    <w:tab/>
                  </w:r>
                  <w:r>
                    <w:rPr>
                      <w:color w:val="231F20"/>
                      <w:position w:val="1"/>
                      <w:sz w:val="16"/>
                    </w:rPr>
                    <w:t>року</w:t>
                  </w:r>
                </w:p>
                <w:p>
                  <w:pPr>
                    <w:pStyle w:val="BodyText"/>
                    <w:tabs>
                      <w:tab w:pos="10405" w:val="left" w:leader="none"/>
                    </w:tabs>
                    <w:spacing w:line="189" w:lineRule="exact" w:before="0"/>
                    <w:ind w:left="174"/>
                  </w:pPr>
                  <w:r>
                    <w:rPr>
                      <w:color w:val="231F20"/>
                    </w:rPr>
                    <w:t>Лікар-педіатр або лікар загальної практики-сімейний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лікар 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48"/>
                    <w:ind w:left="6971"/>
                  </w:pPr>
                  <w:r>
                    <w:rPr>
                      <w:color w:val="231F20"/>
                    </w:rPr>
                    <w:t>(прізвище, підпис)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70087pt;margin-top:205.346817pt;width:17.05pt;height:14.75pt;mso-position-horizontal-relative:page;mso-position-vertical-relative:page;z-index:-1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877991pt;margin-top:205.346817pt;width:17.05pt;height:14.75pt;mso-position-horizontal-relative:page;mso-position-vertical-relative:page;z-index:-12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85803pt;margin-top:205.346817pt;width:17.05pt;height:14.75pt;mso-position-horizontal-relative:page;mso-position-vertical-relative:page;z-index:-1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93677pt;margin-top:205.346817pt;width:17.05pt;height:14.75pt;mso-position-horizontal-relative:page;mso-position-vertical-relative:page;z-index:-12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99194pt;margin-top:205.346817pt;width:17.05pt;height:14.75pt;mso-position-horizontal-relative:page;mso-position-vertical-relative:page;z-index:-1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807098pt;margin-top:205.346817pt;width:17.05pt;height:14.75pt;mso-position-horizontal-relative:page;mso-position-vertical-relative:page;z-index:-12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815002pt;margin-top:205.346817pt;width:17.05pt;height:14.75pt;mso-position-horizontal-relative:page;mso-position-vertical-relative:page;z-index:-1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822815pt;margin-top:205.346817pt;width:17.05pt;height:14.75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830688pt;margin-top:205.346817pt;width:17.05pt;height:14.75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7.838593pt;margin-top:205.346817pt;width:17.05pt;height:14.75pt;mso-position-horizontal-relative:page;mso-position-vertical-relative:page;z-index:-12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46497pt;margin-top:205.346817pt;width:17.05pt;height:14.75pt;mso-position-horizontal-relative:page;mso-position-vertical-relative:page;z-index:-1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854309pt;margin-top:205.346817pt;width:17.05pt;height:14.75pt;mso-position-horizontal-relative:page;mso-position-vertical-relative:page;z-index:-12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224396pt;margin-top:205.87442pt;width:17.05pt;height:15.5pt;mso-position-horizontal-relative:page;mso-position-vertical-relative:page;z-index:-1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2323pt;margin-top:205.87442pt;width:17.05pt;height:15.5pt;mso-position-horizontal-relative:page;mso-position-vertical-relative:page;z-index:-12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240204pt;margin-top:205.87442pt;width:17.05pt;height:15.5pt;mso-position-horizontal-relative:page;mso-position-vertical-relative:page;z-index:-1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248001pt;margin-top:205.87442pt;width:17.05pt;height:15.5pt;mso-position-horizontal-relative:page;mso-position-vertical-relative:page;z-index:-12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255905pt;margin-top:205.87442pt;width:17.05pt;height:15.5pt;mso-position-horizontal-relative:page;mso-position-vertical-relative:page;z-index:-1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263794pt;margin-top:205.87442pt;width:17.05pt;height:15.5pt;mso-position-horizontal-relative:page;mso-position-vertical-relative:page;z-index:-12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271698pt;margin-top:205.87442pt;width:17.05pt;height:15.5pt;mso-position-horizontal-relative:page;mso-position-vertical-relative:page;z-index:-1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7951pt;margin-top:205.87442pt;width:17.05pt;height:15.5pt;mso-position-horizontal-relative:page;mso-position-vertical-relative:page;z-index:-12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212601pt;margin-top:144.78772pt;width:234.05pt;height:12pt;mso-position-horizontal-relative:page;mso-position-vertical-relative:page;z-index:-1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212601pt;margin-top:160.78772pt;width:234.05pt;height:12pt;mso-position-horizontal-relative:page;mso-position-vertical-relative:page;z-index:-12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26404pt;margin-top:270.109131pt;width:379.85pt;height:12pt;mso-position-horizontal-relative:page;mso-position-vertical-relative:page;z-index:-1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377998pt;margin-top:289.803406pt;width:373.15pt;height:12pt;mso-position-horizontal-relative:page;mso-position-vertical-relative:page;z-index:-12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56085pt;margin-top:289.803406pt;width:111.95pt;height:12pt;mso-position-horizontal-relative:page;mso-position-vertical-relative:page;z-index:-12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959503pt;margin-top:309.079041pt;width:317.2pt;height:12pt;mso-position-horizontal-relative:page;mso-position-vertical-relative:page;z-index:-12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377998pt;margin-top:329.740417pt;width:184.9pt;height:12pt;mso-position-horizontal-relative:page;mso-position-vertical-relative:page;z-index:-1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32513pt;margin-top:329.740417pt;width:286.650pt;height:12pt;mso-position-horizontal-relative:page;mso-position-vertical-relative:page;z-index:-12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337585pt;margin-top:352.244415pt;width:20.350pt;height:12pt;mso-position-horizontal-relative:page;mso-position-vertical-relative:page;z-index:-1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032013pt;margin-top:352.244415pt;width:242.55pt;height:12pt;mso-position-horizontal-relative:page;mso-position-vertical-relative:page;z-index:-12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977203pt;margin-top:375.063324pt;width:201.85pt;height:12pt;mso-position-horizontal-relative:page;mso-position-vertical-relative:page;z-index:-1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47791pt;margin-top:375.063324pt;width:127.55pt;height:12pt;mso-position-horizontal-relative:page;mso-position-vertical-relative:page;z-index:-12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337601pt;margin-top:394.863312pt;width:511.6pt;height:12pt;mso-position-horizontal-relative:page;mso-position-vertical-relative:page;z-index:-1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203pt;margin-top:436.090027pt;width:511.6pt;height:12pt;mso-position-horizontal-relative:page;mso-position-vertical-relative:page;z-index:-12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203pt;margin-top:454.090027pt;width:511.6pt;height:12pt;mso-position-horizontal-relative:page;mso-position-vertical-relative:page;z-index:-1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203pt;margin-top:472.090027pt;width:511.6pt;height:12pt;mso-position-horizontal-relative:page;mso-position-vertical-relative:page;z-index:-12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203pt;margin-top:516.099426pt;width:511.6pt;height:12pt;mso-position-horizontal-relative:page;mso-position-vertical-relative:page;z-index:-1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203pt;margin-top:534.099426pt;width:511.6pt;height:12pt;mso-position-horizontal-relative:page;mso-position-vertical-relative:page;z-index:-12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203pt;margin-top:552.099426pt;width:511.6pt;height:12pt;mso-position-horizontal-relative:page;mso-position-vertical-relative:page;z-index:-1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73505pt;margin-top:595.308838pt;width:342.8pt;height:12pt;mso-position-horizontal-relative:page;mso-position-vertical-relative:page;z-index:-12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9203pt;margin-top:614.108704pt;width:511.6pt;height:12pt;mso-position-horizontal-relative:page;mso-position-vertical-relative:page;z-index:-1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445908pt;margin-top:637.61438pt;width:346.6pt;height:12pt;mso-position-horizontal-relative:page;mso-position-vertical-relative:page;z-index:-11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377998pt;margin-top:656.414307pt;width:511.6pt;height:12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193512pt;margin-top:679.841187pt;width:261pt;height:12pt;mso-position-horizontal-relative:page;mso-position-vertical-relative:page;z-index:-11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345703pt;margin-top:702.244324pt;width:358.15pt;height:12pt;mso-position-horizontal-relative:page;mso-position-vertical-relative:page;z-index:-11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485596pt;margin-top:723.230103pt;width:407pt;height:12pt;mso-position-horizontal-relative:page;mso-position-vertical-relative:page;z-index:-11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491699pt;margin-top:745.633301pt;width:13.6pt;height:12pt;mso-position-horizontal-relative:page;mso-position-vertical-relative:page;z-index:-1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106903pt;margin-top:745.633301pt;width:86.5pt;height:12pt;mso-position-horizontal-relative:page;mso-position-vertical-relative:page;z-index:-11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98608pt;margin-top:745.633301pt;width:28.85pt;height:12pt;mso-position-horizontal-relative:page;mso-position-vertical-relative:page;z-index:-1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328003pt;margin-top:769.453796pt;width:303.2pt;height:12pt;mso-position-horizontal-relative:page;mso-position-vertical-relative:page;z-index:-11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460" w:bottom="0" w:left="500" w:right="4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4587pt;margin-top:122.836517pt;width:535.3pt;height:396.65pt;mso-position-horizontal-relative:page;mso-position-vertical-relative:page;z-index:-11776" coordorigin="609,2457" coordsize="10706,7933">
            <v:line style="position:absolute" from="619,2467" to="11305,2467" stroked="true" strokeweight="1pt" strokecolor="#231f20">
              <v:stroke dashstyle="solid"/>
            </v:line>
            <v:line style="position:absolute" from="629,10369" to="629,2477" stroked="true" strokeweight="1pt" strokecolor="#231f20">
              <v:stroke dashstyle="solid"/>
            </v:line>
            <v:line style="position:absolute" from="11295,10369" to="11295,2477" stroked="true" strokeweight="1pt" strokecolor="#231f20">
              <v:stroke dashstyle="solid"/>
            </v:line>
            <v:line style="position:absolute" from="619,10379" to="11305,10379" stroked="true" strokeweight="1pt" strokecolor="#231f20">
              <v:stroke dashstyle="solid"/>
            </v:line>
            <v:line style="position:absolute" from="834,4011" to="11067,4011" stroked="true" strokeweight=".4pt" strokecolor="#231f20">
              <v:stroke dashstyle="solid"/>
            </v:line>
            <v:line style="position:absolute" from="834,4371" to="11066,4371" stroked="true" strokeweight=".4pt" strokecolor="#231f20">
              <v:stroke dashstyle="solid"/>
            </v:line>
            <v:line style="position:absolute" from="834,4731" to="11066,4731" stroked="true" strokeweight=".4pt" strokecolor="#231f20">
              <v:stroke dashstyle="solid"/>
            </v:line>
            <v:line style="position:absolute" from="834,6402" to="11067,6402" stroked="true" strokeweight=".4pt" strokecolor="#231f20">
              <v:stroke dashstyle="solid"/>
            </v:line>
            <v:line style="position:absolute" from="834,6762" to="11066,6762" stroked="true" strokeweight=".4pt" strokecolor="#231f20">
              <v:stroke dashstyle="solid"/>
            </v:line>
            <v:line style="position:absolute" from="834,5570" to="11066,5570" stroked="true" strokeweight=".4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3703">
            <wp:simplePos x="0" y="0"/>
            <wp:positionH relativeFrom="page">
              <wp:posOffset>4455416</wp:posOffset>
            </wp:positionH>
            <wp:positionV relativeFrom="page">
              <wp:posOffset>911960</wp:posOffset>
            </wp:positionV>
            <wp:extent cx="2705493" cy="38380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93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727">
            <wp:simplePos x="0" y="0"/>
            <wp:positionH relativeFrom="page">
              <wp:posOffset>3033416</wp:posOffset>
            </wp:positionH>
            <wp:positionV relativeFrom="page">
              <wp:posOffset>357018</wp:posOffset>
            </wp:positionV>
            <wp:extent cx="4127499" cy="38380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499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4.060089pt;margin-top:795.850342pt;width:102.05pt;height:16.45pt;mso-position-horizontal-relative:page;mso-position-vertical-relative:page;z-index:-117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7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1.4587pt;margin-top:123.336517pt;width:533.3pt;height:395.65pt;mso-position-horizontal-relative:page;mso-position-vertical-relative:page;z-index:-116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380" w:right="1381" w:firstLine="0"/>
                    <w:jc w:val="center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Заповнюється лікарем дитячого закладу оздоровлення та</w:t>
                  </w:r>
                  <w:r>
                    <w:rPr>
                      <w:rFonts w:ascii="Myriad Pro Light" w:hAnsi="Myriad Pro Light"/>
                      <w:b/>
                      <w:color w:val="231F20"/>
                      <w:spacing w:val="-8"/>
                      <w:sz w:val="24"/>
                    </w:rPr>
                    <w:t> </w:t>
                  </w: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відпочинку</w:t>
                  </w:r>
                </w:p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37" w:val="left" w:leader="none"/>
                    </w:tabs>
                    <w:spacing w:line="240" w:lineRule="auto" w:before="0" w:after="0"/>
                    <w:ind w:left="436" w:right="0" w:hanging="231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pacing w:val="-3"/>
                      <w:sz w:val="16"/>
                    </w:rPr>
                    <w:t>Стан </w:t>
                  </w:r>
                  <w:r>
                    <w:rPr>
                      <w:color w:val="231F20"/>
                      <w:sz w:val="16"/>
                    </w:rPr>
                    <w:t>здоров’я і перенесені захворювання під час перебування в дитячому закладі оздоровлення та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відпочинку: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37" w:val="left" w:leader="none"/>
                      <w:tab w:pos="10437" w:val="left" w:leader="none"/>
                    </w:tabs>
                    <w:spacing w:line="240" w:lineRule="auto" w:before="124" w:after="0"/>
                    <w:ind w:left="436" w:right="0" w:hanging="231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Контакт з інфекційними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хворими:  </w:t>
                  </w:r>
                  <w:r>
                    <w:rPr>
                      <w:color w:val="231F20"/>
                      <w:spacing w:val="-4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437" w:val="left" w:leader="none"/>
                    </w:tabs>
                    <w:spacing w:line="240" w:lineRule="auto" w:before="1" w:after="0"/>
                    <w:ind w:left="436" w:right="0" w:hanging="231"/>
                    <w:jc w:val="both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Ефективність оздоровлення в дитячому закладі оздоровлення та</w:t>
                  </w:r>
                  <w:r>
                    <w:rPr>
                      <w:color w:val="231F20"/>
                      <w:spacing w:val="-7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відпочинку: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5259" w:val="left" w:leader="none"/>
                      <w:tab w:pos="10417" w:val="left" w:leader="none"/>
                    </w:tabs>
                    <w:spacing w:line="448" w:lineRule="auto" w:before="132"/>
                    <w:ind w:left="205" w:right="226"/>
                    <w:jc w:val="both"/>
                  </w:pPr>
                  <w:r>
                    <w:rPr>
                      <w:color w:val="231F20"/>
                    </w:rPr>
                    <w:t>Загальний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стан 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  <w:tab/>
                  </w:r>
                  <w:r>
                    <w:rPr>
                      <w:color w:val="231F20"/>
                      <w:w w:val="56"/>
                      <w:u w:val="single" w:color="231F20"/>
                    </w:rPr>
                    <w:t> </w:t>
                  </w:r>
                  <w:r>
                    <w:rPr>
                      <w:color w:val="231F20"/>
                    </w:rPr>
                    <w:t> Вага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при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надходженні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  <w:r>
                    <w:rPr>
                      <w:color w:val="231F20"/>
                    </w:rPr>
                    <w:t>Вага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при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від’їзді  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w w:val="32"/>
                      <w:u w:val="single" w:color="231F20"/>
                    </w:rPr>
                    <w:t> </w:t>
                  </w:r>
                  <w:r>
                    <w:rPr>
                      <w:color w:val="231F20"/>
                    </w:rPr>
                    <w:t> Динамометрія</w:t>
                  </w:r>
                  <w:r>
                    <w:rPr>
                      <w:color w:val="231F20"/>
                      <w:u w:val="single" w:color="231F20"/>
                    </w:rPr>
                    <w:tab/>
                    <w:tab/>
                  </w:r>
                  <w:r>
                    <w:rPr>
                      <w:color w:val="231F20"/>
                    </w:rPr>
                    <w:t> Спірометрія 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tabs>
                      <w:tab w:pos="1157" w:val="left" w:leader="none"/>
                      <w:tab w:pos="3326" w:val="left" w:leader="none"/>
                      <w:tab w:pos="4134" w:val="left" w:leader="none"/>
                    </w:tabs>
                    <w:spacing w:before="140"/>
                    <w:ind w:left="205"/>
                    <w:jc w:val="both"/>
                  </w:pPr>
                  <w:r>
                    <w:rPr>
                      <w:color w:val="231F20"/>
                    </w:rPr>
                    <w:t>Дата</w:t>
                    <w:tab/>
                  </w:r>
                  <w:r>
                    <w:rPr>
                      <w:color w:val="231F20"/>
                      <w:position w:val="1"/>
                    </w:rPr>
                    <w:t>«      </w:t>
                  </w:r>
                  <w:r>
                    <w:rPr>
                      <w:color w:val="231F20"/>
                      <w:spacing w:val="33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</w:rPr>
                    <w:t>»</w:t>
                  </w:r>
                  <w:r>
                    <w:rPr>
                      <w:color w:val="231F20"/>
                      <w:position w:val="1"/>
                      <w:u w:val="single" w:color="231F20"/>
                    </w:rPr>
                    <w:tab/>
                  </w:r>
                  <w:r>
                    <w:rPr>
                      <w:color w:val="231F20"/>
                      <w:position w:val="1"/>
                    </w:rPr>
                    <w:t>20</w:t>
                  </w:r>
                  <w:r>
                    <w:rPr>
                      <w:color w:val="231F20"/>
                      <w:position w:val="1"/>
                      <w:u w:val="single" w:color="231F20"/>
                    </w:rPr>
                    <w:tab/>
                  </w:r>
                  <w:r>
                    <w:rPr>
                      <w:color w:val="231F20"/>
                      <w:position w:val="1"/>
                    </w:rPr>
                    <w:t>року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tabs>
                      <w:tab w:pos="10436" w:val="left" w:leader="none"/>
                    </w:tabs>
                    <w:spacing w:before="0"/>
                    <w:ind w:left="205"/>
                    <w:jc w:val="both"/>
                  </w:pPr>
                  <w:r>
                    <w:rPr>
                      <w:color w:val="231F20"/>
                    </w:rPr>
                    <w:t>Лікар оздоровчого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табору 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48"/>
                    <w:ind w:left="5655"/>
                  </w:pPr>
                  <w:r>
                    <w:rPr>
                      <w:color w:val="231F20"/>
                    </w:rPr>
                    <w:t>(прізвище, підпис)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before="0"/>
                    <w:ind w:left="205"/>
                    <w:jc w:val="both"/>
                  </w:pPr>
                  <w:r>
                    <w:rPr>
                      <w:color w:val="231F20"/>
                    </w:rPr>
                    <w:t>Довідка підлягає поверненню в заклад охорони здоров’я за місцем спостереження дитини.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720001pt;margin-top:189.548218pt;width:511.65pt;height:12pt;mso-position-horizontal-relative:page;mso-position-vertical-relative:page;z-index:-11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720001pt;margin-top:207.548218pt;width:511.6pt;height:12pt;mso-position-horizontal-relative:page;mso-position-vertical-relative:page;z-index:-1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720001pt;margin-top:225.548218pt;width:511.6pt;height:12pt;mso-position-horizontal-relative:page;mso-position-vertical-relative:page;z-index:-11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583298pt;margin-top:248.700989pt;width:378.8pt;height:12pt;mso-position-horizontal-relative:page;mso-position-vertical-relative:page;z-index:-1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720001pt;margin-top:267.501007pt;width:511.6pt;height:12pt;mso-position-horizontal-relative:page;mso-position-vertical-relative:page;z-index:-11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720001pt;margin-top:309.0914pt;width:511.65pt;height:12pt;mso-position-horizontal-relative:page;mso-position-vertical-relative:page;z-index:-1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720001pt;margin-top:327.0914pt;width:511.6pt;height:12pt;mso-position-horizontal-relative:page;mso-position-vertical-relative:page;z-index:-11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824402pt;margin-top:347.913605pt;width:455.5pt;height:12pt;mso-position-horizontal-relative:page;mso-position-vertical-relative:page;z-index:-1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462799pt;margin-top:365.913605pt;width:173pt;height:12pt;mso-position-horizontal-relative:page;mso-position-vertical-relative:page;z-index:-11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541504pt;margin-top:365.913605pt;width:193.35pt;height:12pt;mso-position-horizontal-relative:page;mso-position-vertical-relative:page;z-index:-11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52902pt;margin-top:383.913605pt;width:458.25pt;height:12pt;mso-position-horizontal-relative:page;mso-position-vertical-relative:page;z-index:-11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47003pt;margin-top:401.913605pt;width:464.7pt;height:12pt;mso-position-horizontal-relative:page;mso-position-vertical-relative:page;z-index:-1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672798pt;margin-top:426.716827pt;width:13.6pt;height:12pt;mso-position-horizontal-relative:page;mso-position-vertical-relative:page;z-index:-11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288002pt;margin-top:426.716827pt;width:86.5pt;height:12pt;mso-position-horizontal-relative:page;mso-position-vertical-relative:page;z-index:-1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37970pt;margin-top:426.716827pt;width:28.85pt;height:12pt;mso-position-horizontal-relative:page;mso-position-vertical-relative:page;z-index:-11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412292pt;margin-top:449.252228pt;width:416.9pt;height:12pt;mso-position-horizontal-relative:page;mso-position-vertical-relative:page;z-index:-1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54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 Light">
    <w:altName w:val="Myriad Pro Light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2"/>
      <w:numFmt w:val="decimal"/>
      <w:lvlText w:val="%1."/>
      <w:lvlJc w:val="left"/>
      <w:pPr>
        <w:ind w:left="436" w:hanging="232"/>
        <w:jc w:val="left"/>
      </w:pPr>
      <w:rPr>
        <w:rFonts w:hint="default" w:ascii="Myriad Pro" w:hAnsi="Myriad Pro" w:eastAsia="Myriad Pro" w:cs="Myriad Pro"/>
        <w:color w:val="231F20"/>
        <w:spacing w:val="-6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462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5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7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0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2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5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7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0" w:hanging="23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202" w:hanging="150"/>
        <w:jc w:val="left"/>
      </w:pPr>
      <w:rPr>
        <w:rFonts w:hint="default" w:ascii="Myriad Pro" w:hAnsi="Myriad Pro" w:eastAsia="Myriad Pro" w:cs="Myriad Pro"/>
        <w:color w:val="231F20"/>
        <w:spacing w:val="-15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246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9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6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32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9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5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2" w:hanging="15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Myriad Pro" w:hAnsi="Myriad Pro" w:eastAsia="Myriad Pro" w:cs="Myriad Pro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323" w:hanging="149"/>
    </w:pPr>
    <w:rPr>
      <w:rFonts w:ascii="Myriad Pro" w:hAnsi="Myriad Pro" w:eastAsia="Myriad Pro" w:cs="Myriad Pr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simeynyk.info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Форма 079_о (Довідка на дитину, яка їде в дитячий заклад відпочинку).indd</dc:title>
  <dcterms:created xsi:type="dcterms:W3CDTF">2020-04-18T14:07:12Z</dcterms:created>
  <dcterms:modified xsi:type="dcterms:W3CDTF">2020-04-18T14:07:12Z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